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669" w:rsidRDefault="005F2669">
      <w:r w:rsidRPr="005F2669">
        <w:rPr>
          <w:rFonts w:cs="Cordia New" w:hint="cs"/>
          <w:noProof/>
          <w:cs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2309026</wp:posOffset>
            </wp:positionH>
            <wp:positionV relativeFrom="paragraph">
              <wp:posOffset>-532737</wp:posOffset>
            </wp:positionV>
            <wp:extent cx="919204" cy="1057524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204" cy="1057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382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82"/>
      </w:tblGrid>
      <w:tr w:rsidR="00550B97" w:rsidRPr="00550B97" w:rsidTr="005F266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2669" w:rsidRDefault="005F2669" w:rsidP="00550B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  <w:p w:rsidR="00550B97" w:rsidRPr="00550B97" w:rsidRDefault="00550B97" w:rsidP="00550B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550B9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550B97" w:rsidRPr="00550B97" w:rsidTr="005F266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0B97" w:rsidRDefault="00550B97" w:rsidP="00550B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550B9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เรื่อง</w:t>
            </w:r>
            <w:r w:rsidRPr="00550B9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สอบราคาจ้างโครงการฝังท่อระบายน้ำถนนสายบ้านควนรุย-ท่าข้าม หมู่ที่ ๘ ตำบลเสาธง</w:t>
            </w:r>
          </w:p>
          <w:p w:rsidR="005F2669" w:rsidRPr="005F2669" w:rsidRDefault="005F2669" w:rsidP="00550B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5F266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………………………………………………………………….</w:t>
            </w:r>
          </w:p>
        </w:tc>
      </w:tr>
      <w:tr w:rsidR="00550B97" w:rsidRPr="00550B97" w:rsidTr="005F266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0B97" w:rsidRPr="00550B97" w:rsidRDefault="00550B97" w:rsidP="00550B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</w:t>
            </w:r>
          </w:p>
        </w:tc>
      </w:tr>
      <w:tr w:rsidR="00550B97" w:rsidRPr="00550B97" w:rsidTr="005F266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0B97" w:rsidRPr="00550B97" w:rsidRDefault="00550B97" w:rsidP="00550B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  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สอบราคาจ้างโครงการฝังท่อระบายน้ำถนนสายบ้านควนรุย-ท่าข้าม หมู่ที่ ๘ ตำบลเสาธง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๓๓๓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สามแสนสามหมื่นสามพันบาทถ้วน)</w:t>
            </w:r>
          </w:p>
        </w:tc>
      </w:tr>
      <w:tr w:rsidR="00550B97" w:rsidRPr="00550B97" w:rsidTr="005F266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0B97" w:rsidRPr="00550B97" w:rsidRDefault="00550B97" w:rsidP="00550B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550B97" w:rsidRPr="00550B97" w:rsidTr="005F266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0B97" w:rsidRPr="00550B97" w:rsidRDefault="00550B97" w:rsidP="00550B97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        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๑๖๖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                 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                 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                 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ณ 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550B97" w:rsidRPr="00550B97" w:rsidTr="005F266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0B97" w:rsidRPr="00550B97" w:rsidRDefault="00550B97" w:rsidP="00550B97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</w:t>
            </w:r>
            <w:r w:rsidR="005F2669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    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 พฤศจิกายน ๒๕๕๗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๐๙.๓๐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๑๐.๓๐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ถนนสายบ้านควนรุย-ท่าข้าม หมู่ที่ ๘ ตำบลเสาธง อำเภอร่อนพิบูลย์ จังหวัดนครศรีธรรมราช</w:t>
            </w:r>
          </w:p>
        </w:tc>
      </w:tr>
      <w:tr w:rsidR="00550B97" w:rsidRPr="00550B97" w:rsidTr="005F266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0B97" w:rsidRPr="00550B97" w:rsidRDefault="00550B97" w:rsidP="005F2669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</w:t>
            </w:r>
            <w:r w:rsidR="005F266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กำหนดยื่นซองสอบราคา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 พฤศจิกายน ๒๕๕๗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="005F266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๒๔ พฤศจิกายน ๒๕๕๗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ส่วนการคลัง </w:t>
            </w:r>
            <w:r w:rsidR="005F266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องค์การบริหารส่วนตำบลเสาธง </w:t>
            </w:r>
            <w:r w:rsidR="005F266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อำเภอร่อนพิบูลย์ </w:t>
            </w:r>
            <w:r w:rsidR="005F2669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จังหวัดนครศรีธรรมราช</w:t>
            </w:r>
            <w:r w:rsidR="005F2669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="005F2669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และยื่นซองสอบราคา  ณ </w:t>
            </w:r>
            <w:r w:rsidR="005F266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F2669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สถานที่กลาง  (ศูนย์รวมรวมข้อมูลข่าวสารการซื้อหรือการจ้างขององค์การบริหารส่วนตำบลระดับอำเภอ) </w:t>
            </w:r>
            <w:r w:rsidR="005F266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F2669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ที่ว่าการอำเภอร่อนพิบูลย์ </w:t>
            </w:r>
            <w:r w:rsidR="005F266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5F2669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จังหวัดนครศรีธรรมราช วันที่ 24  พฤศจิกายน</w:t>
            </w:r>
            <w:r w:rsidR="005F266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F2669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2557  เวลา 09.30 น. ถึง 12.00 น. 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5F266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๒๕ พฤศจิกายน ๒๕๕๗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550B97" w:rsidRPr="00550B97" w:rsidTr="005F266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0B97" w:rsidRPr="00550B97" w:rsidRDefault="00550B97" w:rsidP="005F2669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</w:t>
            </w:r>
            <w:r w:rsidR="005F266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ผู้สนใจติดต่อขอซื้อรับเอกสารสอบราคาจ้าง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ในราคาชุดละ ๔๐๐.-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 ได้ที่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อำเภอร่อนพิบูลย์ จังหวัดนครศรีธรรมราช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 พฤศจิกายน ๒๕๕๗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๒๑ พฤศจิกายน ๒๕๕๗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www.saothong.go.th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๐-๗๕๓๗-๓๐๔๖ ต่อ ๑๑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550B97" w:rsidRPr="00550B97" w:rsidTr="005F266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2669" w:rsidRDefault="005F2669" w:rsidP="005F26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</w:t>
            </w:r>
          </w:p>
          <w:p w:rsidR="00550B97" w:rsidRPr="00550B97" w:rsidRDefault="005F2669" w:rsidP="005F26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</w:t>
            </w:r>
            <w:r w:rsidR="00550B97"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ประกาศ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50B97"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="00550B97"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550B97"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50B97"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๑๐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550B97"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550B97" w:rsidRPr="00550B9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พ.ศ. ๒๕๕๗</w:t>
            </w:r>
          </w:p>
        </w:tc>
      </w:tr>
      <w:tr w:rsidR="00550B97" w:rsidRPr="00550B97" w:rsidTr="005F266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margin" w:tblpXSpec="right" w:tblpY="345"/>
              <w:tblOverlap w:val="never"/>
              <w:tblW w:w="5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5F2669" w:rsidRPr="00260B2E" w:rsidTr="005F2669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2669" w:rsidRPr="00260B2E" w:rsidRDefault="005F2669" w:rsidP="005F266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     </w:t>
                  </w:r>
                  <w:r w:rsidRPr="00260B2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จ่าสิบเอก</w:t>
                  </w:r>
                </w:p>
                <w:p w:rsidR="005F2669" w:rsidRPr="00260B2E" w:rsidRDefault="005F2669" w:rsidP="005F266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</w:t>
                  </w:r>
                  <w:r w:rsidRPr="00260B2E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(ธรรมนูญ  มูณีเกิด)</w:t>
                  </w:r>
                  <w:r w:rsidRPr="00260B2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5F2669" w:rsidRPr="00260B2E" w:rsidTr="005F2669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2669" w:rsidRPr="00260B2E" w:rsidRDefault="005F2669" w:rsidP="005F266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260B2E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</w:t>
                  </w:r>
                  <w:r w:rsidRPr="00260B2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260B2E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5F2669" w:rsidRPr="00260B2E" w:rsidTr="005F2669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2669" w:rsidRPr="00260B2E" w:rsidRDefault="005F2669" w:rsidP="005F266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</w:tbl>
          <w:p w:rsidR="00550B97" w:rsidRPr="00550B97" w:rsidRDefault="00550B97" w:rsidP="005F2669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5F2669" w:rsidRPr="00550B97" w:rsidTr="00027B6C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F2669" w:rsidRPr="00260B2E" w:rsidRDefault="005F2669" w:rsidP="005F2669">
                  <w:pPr>
                    <w:rPr>
                      <w:sz w:val="32"/>
                      <w:szCs w:val="32"/>
                    </w:rPr>
                  </w:pPr>
                </w:p>
              </w:tc>
            </w:tr>
            <w:tr w:rsidR="005F2669" w:rsidRPr="00550B97" w:rsidTr="00027B6C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F2669" w:rsidRPr="00260B2E" w:rsidRDefault="005F2669" w:rsidP="005F2669">
                  <w:pPr>
                    <w:spacing w:after="320" w:line="240" w:lineRule="auto"/>
                    <w:jc w:val="right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:rsidR="00550B97" w:rsidRPr="00550B97" w:rsidRDefault="00550B97" w:rsidP="00550B9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BB3E0C" w:rsidRPr="00550B97" w:rsidRDefault="00BB3E0C">
      <w:pPr>
        <w:rPr>
          <w:rFonts w:ascii="TH SarabunIT๙" w:hAnsi="TH SarabunIT๙" w:cs="TH SarabunIT๙"/>
          <w:color w:val="000000" w:themeColor="text1"/>
        </w:rPr>
      </w:pPr>
    </w:p>
    <w:sectPr w:rsidR="00BB3E0C" w:rsidRPr="00550B97" w:rsidSect="005F2669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  <w:useFELayout/>
  </w:compat>
  <w:rsids>
    <w:rsidRoot w:val="00550B97"/>
    <w:rsid w:val="00327475"/>
    <w:rsid w:val="00550B97"/>
    <w:rsid w:val="005F2669"/>
    <w:rsid w:val="009765B5"/>
    <w:rsid w:val="00BB3E0C"/>
    <w:rsid w:val="00F90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E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0B9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550B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BDD5F-C10C-4AE5-A636-001DA9CF9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2</cp:revision>
  <dcterms:created xsi:type="dcterms:W3CDTF">2014-11-12T07:38:00Z</dcterms:created>
  <dcterms:modified xsi:type="dcterms:W3CDTF">2014-11-12T07:38:00Z</dcterms:modified>
</cp:coreProperties>
</file>