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B67" w:rsidRPr="00D664FF" w:rsidRDefault="00EB6B67">
      <w:pPr>
        <w:rPr>
          <w:rFonts w:asciiTheme="majorBidi" w:hAnsiTheme="majorBidi" w:cstheme="majorBidi"/>
        </w:rPr>
      </w:pPr>
      <w:r w:rsidRPr="00D664FF">
        <w:rPr>
          <w:rFonts w:asciiTheme="majorBidi" w:hAnsiTheme="majorBidi" w:cstheme="majorBidi"/>
          <w:noProof/>
          <w:sz w:val="36"/>
          <w:szCs w:val="36"/>
        </w:rPr>
        <w:pict>
          <v:roundrect id="_x0000_s1026" style="position:absolute;margin-left:4.2pt;margin-top:5.6pt;width:194.2pt;height:65.3pt;z-index:251658240" arcsize="10923f" fillcolor="yellow">
            <v:fill color2="fill darken(118)" rotate="t" focusposition=".5,.5" focussize="" method="linear sigma" type="gradientRadial"/>
            <v:textbox>
              <w:txbxContent>
                <w:p w:rsidR="00EB6B67" w:rsidRPr="00EB6B67" w:rsidRDefault="00EB6B67" w:rsidP="00EB6B67">
                  <w:pPr>
                    <w:jc w:val="center"/>
                    <w:rPr>
                      <w:rFonts w:ascii="Angsana News" w:hAnsi="Angsana News" w:cs="Angsana News" w:hint="cs"/>
                      <w:color w:val="0D0D0D" w:themeColor="text1" w:themeTint="F2"/>
                      <w:sz w:val="56"/>
                      <w:szCs w:val="56"/>
                      <w:cs/>
                    </w:rPr>
                  </w:pPr>
                  <w:r w:rsidRPr="00EB6B67">
                    <w:rPr>
                      <w:rFonts w:ascii="Angsana News" w:hAnsi="Angsana News" w:cs="Angsana News" w:hint="cs"/>
                      <w:color w:val="0D0D0D" w:themeColor="text1" w:themeTint="F2"/>
                      <w:sz w:val="56"/>
                      <w:szCs w:val="56"/>
                      <w:cs/>
                    </w:rPr>
                    <w:t>วิธีการชำระภาษี</w:t>
                  </w:r>
                </w:p>
              </w:txbxContent>
            </v:textbox>
          </v:roundrect>
        </w:pict>
      </w:r>
    </w:p>
    <w:p w:rsidR="00B06385" w:rsidRPr="00D664FF" w:rsidRDefault="00B06385">
      <w:pPr>
        <w:rPr>
          <w:rFonts w:asciiTheme="majorBidi" w:hAnsiTheme="majorBidi" w:cstheme="majorBidi"/>
        </w:rPr>
      </w:pPr>
    </w:p>
    <w:p w:rsidR="00EB6B67" w:rsidRPr="00D664FF" w:rsidRDefault="00EB6B67">
      <w:pPr>
        <w:rPr>
          <w:rFonts w:asciiTheme="majorBidi" w:hAnsiTheme="majorBidi" w:cstheme="majorBidi"/>
          <w:sz w:val="36"/>
          <w:szCs w:val="36"/>
        </w:rPr>
      </w:pPr>
    </w:p>
    <w:p w:rsidR="00D664FF" w:rsidRPr="00D664FF" w:rsidRDefault="00D664FF">
      <w:pPr>
        <w:rPr>
          <w:rFonts w:asciiTheme="majorBidi" w:hAnsiTheme="majorBidi" w:cstheme="majorBidi"/>
          <w:sz w:val="36"/>
          <w:szCs w:val="36"/>
        </w:rPr>
      </w:pPr>
    </w:p>
    <w:p w:rsidR="00EB6B67" w:rsidRPr="00D664FF" w:rsidRDefault="00EB6B67" w:rsidP="00EB6B67">
      <w:pPr>
        <w:pStyle w:val="a5"/>
        <w:numPr>
          <w:ilvl w:val="0"/>
          <w:numId w:val="1"/>
        </w:numPr>
        <w:ind w:left="709" w:hanging="349"/>
        <w:rPr>
          <w:rFonts w:asciiTheme="majorBidi" w:hAnsiTheme="majorBidi" w:cstheme="majorBidi"/>
          <w:sz w:val="32"/>
          <w:szCs w:val="32"/>
        </w:rPr>
      </w:pPr>
      <w:r w:rsidRPr="00D664FF">
        <w:rPr>
          <w:rFonts w:asciiTheme="majorBidi" w:hAnsiTheme="majorBidi" w:cstheme="majorBidi"/>
          <w:sz w:val="32"/>
          <w:szCs w:val="32"/>
          <w:cs/>
        </w:rPr>
        <w:t xml:space="preserve"> ชำระเป็นเงินสด</w:t>
      </w:r>
    </w:p>
    <w:p w:rsidR="00EB6B67" w:rsidRPr="00D664FF" w:rsidRDefault="00EB6B67" w:rsidP="00EB6B67">
      <w:pPr>
        <w:pStyle w:val="a5"/>
        <w:numPr>
          <w:ilvl w:val="0"/>
          <w:numId w:val="1"/>
        </w:numPr>
        <w:ind w:left="709" w:hanging="349"/>
        <w:rPr>
          <w:rFonts w:asciiTheme="majorBidi" w:hAnsiTheme="majorBidi" w:cstheme="majorBidi"/>
          <w:sz w:val="32"/>
          <w:szCs w:val="32"/>
        </w:rPr>
      </w:pPr>
      <w:r w:rsidRPr="00D664FF">
        <w:rPr>
          <w:rFonts w:asciiTheme="majorBidi" w:hAnsiTheme="majorBidi" w:cstheme="majorBidi"/>
          <w:sz w:val="32"/>
          <w:szCs w:val="32"/>
          <w:cs/>
        </w:rPr>
        <w:t>ชำระทางไปรษณีย์        ลงทะเบียนธนาณัติ ตั๋วแลกเงิน</w:t>
      </w:r>
    </w:p>
    <w:p w:rsidR="00EB6B67" w:rsidRPr="00D664FF" w:rsidRDefault="00EB6B67" w:rsidP="00EB6B67">
      <w:pPr>
        <w:pStyle w:val="a5"/>
        <w:numPr>
          <w:ilvl w:val="0"/>
          <w:numId w:val="1"/>
        </w:numPr>
        <w:ind w:left="709" w:hanging="349"/>
        <w:rPr>
          <w:rFonts w:asciiTheme="majorBidi" w:hAnsiTheme="majorBidi" w:cstheme="majorBidi"/>
          <w:sz w:val="36"/>
          <w:szCs w:val="36"/>
        </w:rPr>
      </w:pPr>
      <w:r w:rsidRPr="00D664FF">
        <w:rPr>
          <w:rFonts w:asciiTheme="majorBidi" w:hAnsiTheme="majorBidi" w:cstheme="majorBidi"/>
          <w:sz w:val="32"/>
          <w:szCs w:val="32"/>
          <w:cs/>
        </w:rPr>
        <w:t>การผ่อนชำระภาษี กรณีภาษีที่ต้องชำระเกิน 3,000 บาท สามารถแบ่งชำระเป็นงวดๆ ละเท่าๆกันไม่เกิน 3 งวด</w:t>
      </w:r>
    </w:p>
    <w:p w:rsidR="00EB6B67" w:rsidRPr="00D664FF" w:rsidRDefault="00EB6B67" w:rsidP="00EB6B67">
      <w:pPr>
        <w:rPr>
          <w:rFonts w:asciiTheme="majorBidi" w:hAnsiTheme="majorBidi" w:cstheme="majorBidi"/>
          <w:sz w:val="36"/>
          <w:szCs w:val="36"/>
        </w:rPr>
      </w:pPr>
    </w:p>
    <w:p w:rsidR="00EB6B67" w:rsidRPr="00D664FF" w:rsidRDefault="001F1EC1" w:rsidP="00EB6B67">
      <w:pPr>
        <w:rPr>
          <w:rFonts w:asciiTheme="majorBidi" w:hAnsiTheme="majorBidi" w:cstheme="majorBidi"/>
          <w:sz w:val="36"/>
          <w:szCs w:val="36"/>
        </w:rPr>
      </w:pPr>
      <w:r w:rsidRPr="00D664FF"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231775</wp:posOffset>
            </wp:positionV>
            <wp:extent cx="1939290" cy="1298575"/>
            <wp:effectExtent l="19050" t="0" r="381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165" t="49994" r="30416" b="1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B67" w:rsidRPr="00D664FF" w:rsidRDefault="00EB6B67" w:rsidP="00EB6B67">
      <w:pPr>
        <w:rPr>
          <w:rFonts w:asciiTheme="majorBidi" w:hAnsiTheme="majorBidi" w:cstheme="majorBidi"/>
          <w:sz w:val="36"/>
          <w:szCs w:val="36"/>
        </w:rPr>
      </w:pPr>
    </w:p>
    <w:p w:rsidR="00EB6B67" w:rsidRPr="00D664FF" w:rsidRDefault="00EB6B67" w:rsidP="00EB6B67">
      <w:pPr>
        <w:pStyle w:val="a5"/>
        <w:ind w:left="709"/>
        <w:rPr>
          <w:rFonts w:asciiTheme="majorBidi" w:hAnsiTheme="majorBidi" w:cstheme="majorBidi"/>
          <w:sz w:val="36"/>
          <w:szCs w:val="36"/>
        </w:rPr>
      </w:pPr>
    </w:p>
    <w:p w:rsidR="001F1EC1" w:rsidRPr="00D664FF" w:rsidRDefault="001F1EC1" w:rsidP="00EB6B67">
      <w:pPr>
        <w:pStyle w:val="a5"/>
        <w:ind w:left="709"/>
        <w:rPr>
          <w:rFonts w:asciiTheme="majorBidi" w:hAnsiTheme="majorBidi" w:cstheme="majorBidi"/>
          <w:sz w:val="36"/>
          <w:szCs w:val="36"/>
        </w:rPr>
      </w:pPr>
    </w:p>
    <w:p w:rsidR="001F1EC1" w:rsidRPr="00D664FF" w:rsidRDefault="001F1EC1" w:rsidP="00EB6B67">
      <w:pPr>
        <w:pStyle w:val="a5"/>
        <w:ind w:left="709"/>
        <w:rPr>
          <w:rFonts w:asciiTheme="majorBidi" w:hAnsiTheme="majorBidi" w:cstheme="majorBidi"/>
          <w:sz w:val="36"/>
          <w:szCs w:val="36"/>
        </w:rPr>
      </w:pPr>
    </w:p>
    <w:p w:rsidR="001F1EC1" w:rsidRPr="00D664FF" w:rsidRDefault="001F1EC1" w:rsidP="00EB6B67">
      <w:pPr>
        <w:pStyle w:val="a5"/>
        <w:ind w:left="709"/>
        <w:rPr>
          <w:rFonts w:asciiTheme="majorBidi" w:hAnsiTheme="majorBidi" w:cstheme="majorBidi"/>
          <w:sz w:val="36"/>
          <w:szCs w:val="36"/>
        </w:rPr>
      </w:pPr>
    </w:p>
    <w:p w:rsidR="001F1EC1" w:rsidRPr="00D664FF" w:rsidRDefault="00D664FF" w:rsidP="00EB6B67">
      <w:pPr>
        <w:pStyle w:val="a5"/>
        <w:ind w:left="709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318135</wp:posOffset>
            </wp:positionV>
            <wp:extent cx="2419350" cy="2053590"/>
            <wp:effectExtent l="19050" t="0" r="0" b="0"/>
            <wp:wrapTight wrapText="bothSides">
              <wp:wrapPolygon edited="0">
                <wp:start x="-170" y="0"/>
                <wp:lineTo x="-170" y="21440"/>
                <wp:lineTo x="21600" y="21440"/>
                <wp:lineTo x="21600" y="0"/>
                <wp:lineTo x="-17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484" t="38728" r="42938" b="1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EC1" w:rsidRPr="00D664FF" w:rsidRDefault="001F1EC1" w:rsidP="00EB6B67">
      <w:pPr>
        <w:pStyle w:val="a5"/>
        <w:ind w:left="709"/>
        <w:rPr>
          <w:rFonts w:asciiTheme="majorBidi" w:hAnsiTheme="majorBidi" w:cstheme="majorBidi" w:hint="cs"/>
          <w:sz w:val="36"/>
          <w:szCs w:val="36"/>
        </w:rPr>
      </w:pPr>
    </w:p>
    <w:p w:rsidR="001F1EC1" w:rsidRPr="00D664FF" w:rsidRDefault="001F1EC1" w:rsidP="00EB6B67">
      <w:pPr>
        <w:pStyle w:val="a5"/>
        <w:ind w:left="709"/>
        <w:rPr>
          <w:rFonts w:asciiTheme="majorBidi" w:hAnsiTheme="majorBidi" w:cstheme="majorBidi"/>
          <w:sz w:val="36"/>
          <w:szCs w:val="36"/>
        </w:rPr>
      </w:pPr>
    </w:p>
    <w:p w:rsidR="001F1EC1" w:rsidRPr="00D664FF" w:rsidRDefault="001F1EC1" w:rsidP="00EB6B67">
      <w:pPr>
        <w:pStyle w:val="a5"/>
        <w:ind w:left="709"/>
        <w:rPr>
          <w:rFonts w:asciiTheme="majorBidi" w:hAnsiTheme="majorBidi" w:cstheme="majorBidi"/>
          <w:sz w:val="36"/>
          <w:szCs w:val="36"/>
        </w:rPr>
      </w:pPr>
    </w:p>
    <w:p w:rsidR="001F1EC1" w:rsidRPr="00D664FF" w:rsidRDefault="001F1EC1" w:rsidP="00EB6B67">
      <w:pPr>
        <w:pStyle w:val="a5"/>
        <w:ind w:left="709"/>
        <w:rPr>
          <w:rFonts w:asciiTheme="majorBidi" w:hAnsiTheme="majorBidi" w:cstheme="majorBidi"/>
          <w:sz w:val="36"/>
          <w:szCs w:val="36"/>
        </w:rPr>
      </w:pPr>
    </w:p>
    <w:p w:rsidR="001F1EC1" w:rsidRPr="00D664FF" w:rsidRDefault="001F1EC1" w:rsidP="00EB6B67">
      <w:pPr>
        <w:pStyle w:val="a5"/>
        <w:ind w:left="709"/>
        <w:rPr>
          <w:rFonts w:asciiTheme="majorBidi" w:hAnsiTheme="majorBidi" w:cstheme="majorBidi"/>
          <w:sz w:val="36"/>
          <w:szCs w:val="36"/>
        </w:rPr>
      </w:pPr>
    </w:p>
    <w:p w:rsidR="00D664FF" w:rsidRPr="00D664FF" w:rsidRDefault="00D664FF" w:rsidP="00EB6B67">
      <w:pPr>
        <w:pStyle w:val="a5"/>
        <w:ind w:left="709"/>
        <w:rPr>
          <w:rFonts w:asciiTheme="majorBidi" w:hAnsiTheme="majorBidi" w:cstheme="majorBidi"/>
          <w:sz w:val="36"/>
          <w:szCs w:val="36"/>
        </w:rPr>
      </w:pPr>
    </w:p>
    <w:p w:rsidR="001F1EC1" w:rsidRPr="00D664FF" w:rsidRDefault="001F1EC1" w:rsidP="00EB6B67">
      <w:pPr>
        <w:pStyle w:val="a5"/>
        <w:ind w:left="709"/>
        <w:rPr>
          <w:rFonts w:asciiTheme="majorBidi" w:hAnsiTheme="majorBidi" w:cstheme="majorBidi"/>
          <w:b/>
          <w:bCs/>
          <w:color w:val="7030A0"/>
          <w:sz w:val="52"/>
          <w:szCs w:val="52"/>
        </w:rPr>
      </w:pPr>
    </w:p>
    <w:p w:rsidR="001F1EC1" w:rsidRPr="00D664FF" w:rsidRDefault="001F1EC1" w:rsidP="001F1EC1">
      <w:pPr>
        <w:jc w:val="center"/>
        <w:rPr>
          <w:rFonts w:asciiTheme="majorBidi" w:hAnsiTheme="majorBidi" w:cstheme="majorBidi"/>
          <w:b/>
          <w:bCs/>
          <w:color w:val="7030A0"/>
          <w:sz w:val="48"/>
          <w:szCs w:val="48"/>
        </w:rPr>
      </w:pPr>
      <w:r w:rsidRPr="00D664FF">
        <w:rPr>
          <w:rFonts w:asciiTheme="majorBidi" w:hAnsiTheme="majorBidi" w:cstheme="majorBidi"/>
          <w:b/>
          <w:bCs/>
          <w:color w:val="7030A0"/>
          <w:sz w:val="48"/>
          <w:szCs w:val="48"/>
          <w:cs/>
        </w:rPr>
        <w:t xml:space="preserve">คำขวัญ  </w:t>
      </w:r>
      <w:proofErr w:type="spellStart"/>
      <w:r w:rsidRPr="00D664FF">
        <w:rPr>
          <w:rFonts w:asciiTheme="majorBidi" w:hAnsiTheme="majorBidi" w:cstheme="majorBidi"/>
          <w:b/>
          <w:bCs/>
          <w:color w:val="7030A0"/>
          <w:sz w:val="48"/>
          <w:szCs w:val="48"/>
          <w:cs/>
        </w:rPr>
        <w:t>อบต.</w:t>
      </w:r>
      <w:proofErr w:type="spellEnd"/>
      <w:r w:rsidRPr="00D664FF">
        <w:rPr>
          <w:rFonts w:asciiTheme="majorBidi" w:hAnsiTheme="majorBidi" w:cstheme="majorBidi"/>
          <w:b/>
          <w:bCs/>
          <w:color w:val="7030A0"/>
          <w:sz w:val="48"/>
          <w:szCs w:val="48"/>
          <w:cs/>
        </w:rPr>
        <w:t>เสาธง</w:t>
      </w:r>
    </w:p>
    <w:p w:rsidR="001F1EC1" w:rsidRPr="00D664FF" w:rsidRDefault="001F1EC1" w:rsidP="001F1EC1">
      <w:pPr>
        <w:jc w:val="center"/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</w:pPr>
      <w:r w:rsidRPr="00D664FF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  <w:t>“</w:t>
      </w:r>
      <w:r w:rsidRPr="00D664FF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  <w:cs/>
        </w:rPr>
        <w:t>เสาธงถิ่นอารยะเก่า    มะนาวเราผลใหญ่</w:t>
      </w:r>
    </w:p>
    <w:p w:rsidR="001F1EC1" w:rsidRPr="00D664FF" w:rsidRDefault="001F1EC1" w:rsidP="001F1EC1">
      <w:pPr>
        <w:jc w:val="center"/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</w:pPr>
      <w:r w:rsidRPr="00D664FF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  <w:cs/>
        </w:rPr>
        <w:t>คลองน้ำใส     ทรายก่อสร้าง</w:t>
      </w:r>
    </w:p>
    <w:p w:rsidR="001F1EC1" w:rsidRPr="00D664FF" w:rsidRDefault="001F1EC1" w:rsidP="001F1EC1">
      <w:pPr>
        <w:jc w:val="center"/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  <w:cs/>
        </w:rPr>
      </w:pPr>
      <w:r w:rsidRPr="00D664FF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  <w:cs/>
        </w:rPr>
        <w:t>ปลาดุกย่างอร่อยแสน    ดินแดนแหล่งโคบาล</w:t>
      </w:r>
      <w:r w:rsidRPr="00D664FF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  <w:t>”</w:t>
      </w:r>
    </w:p>
    <w:p w:rsidR="001F1EC1" w:rsidRPr="00D664FF" w:rsidRDefault="001F1EC1" w:rsidP="001F1EC1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1F1EC1" w:rsidRPr="00D664FF" w:rsidRDefault="001F1EC1" w:rsidP="001F1EC1">
      <w:pPr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D664FF">
        <w:rPr>
          <w:rFonts w:asciiTheme="majorBidi" w:hAnsiTheme="majorBidi" w:cstheme="majorBidi"/>
          <w:color w:val="000000"/>
          <w:sz w:val="32"/>
          <w:szCs w:val="32"/>
        </w:rPr>
        <w:sym w:font="Wingdings" w:char="F0CF"/>
      </w:r>
      <w:r w:rsidRPr="00D664FF">
        <w:rPr>
          <w:rFonts w:asciiTheme="majorBidi" w:hAnsiTheme="majorBidi" w:cstheme="majorBidi"/>
          <w:color w:val="000000"/>
          <w:sz w:val="32"/>
          <w:szCs w:val="32"/>
        </w:rPr>
        <w:sym w:font="Wingdings" w:char="F0CF"/>
      </w:r>
      <w:r w:rsidRPr="00D664FF">
        <w:rPr>
          <w:rFonts w:asciiTheme="majorBidi" w:hAnsiTheme="majorBidi" w:cstheme="majorBidi"/>
          <w:color w:val="000000"/>
          <w:sz w:val="32"/>
          <w:szCs w:val="32"/>
        </w:rPr>
        <w:sym w:font="Wingdings" w:char="F0CF"/>
      </w:r>
      <w:r w:rsidRPr="00D664FF">
        <w:rPr>
          <w:rFonts w:asciiTheme="majorBidi" w:hAnsiTheme="majorBidi" w:cstheme="majorBidi"/>
          <w:color w:val="000000"/>
          <w:sz w:val="32"/>
          <w:szCs w:val="32"/>
        </w:rPr>
        <w:sym w:font="Wingdings" w:char="F0CF"/>
      </w:r>
      <w:r w:rsidRPr="00D664FF">
        <w:rPr>
          <w:rFonts w:asciiTheme="majorBidi" w:hAnsiTheme="majorBidi" w:cstheme="majorBidi"/>
          <w:color w:val="000000"/>
          <w:sz w:val="32"/>
          <w:szCs w:val="32"/>
        </w:rPr>
        <w:sym w:font="Wingdings" w:char="F0CF"/>
      </w:r>
      <w:r w:rsidRPr="00D664FF">
        <w:rPr>
          <w:rFonts w:asciiTheme="majorBidi" w:hAnsiTheme="majorBidi" w:cstheme="majorBidi"/>
          <w:color w:val="000000"/>
          <w:sz w:val="32"/>
          <w:szCs w:val="32"/>
        </w:rPr>
        <w:sym w:font="Wingdings" w:char="F0CF"/>
      </w:r>
      <w:r w:rsidRPr="00D664FF">
        <w:rPr>
          <w:rFonts w:asciiTheme="majorBidi" w:hAnsiTheme="majorBidi" w:cstheme="majorBidi"/>
          <w:color w:val="000000"/>
          <w:sz w:val="32"/>
          <w:szCs w:val="32"/>
        </w:rPr>
        <w:sym w:font="Wingdings" w:char="F0CF"/>
      </w:r>
      <w:r w:rsidRPr="00D664FF">
        <w:rPr>
          <w:rFonts w:asciiTheme="majorBidi" w:hAnsiTheme="majorBidi" w:cstheme="majorBidi"/>
          <w:color w:val="000000"/>
          <w:sz w:val="32"/>
          <w:szCs w:val="32"/>
        </w:rPr>
        <w:sym w:font="Wingdings" w:char="F0CF"/>
      </w:r>
      <w:r w:rsidRPr="00D664FF">
        <w:rPr>
          <w:rFonts w:asciiTheme="majorBidi" w:hAnsiTheme="majorBidi" w:cstheme="majorBidi"/>
          <w:color w:val="000000"/>
          <w:sz w:val="32"/>
          <w:szCs w:val="32"/>
        </w:rPr>
        <w:sym w:font="Wingdings" w:char="F0CF"/>
      </w:r>
      <w:r w:rsidRPr="00D664FF">
        <w:rPr>
          <w:rFonts w:asciiTheme="majorBidi" w:hAnsiTheme="majorBidi" w:cstheme="majorBidi"/>
          <w:color w:val="000000"/>
          <w:sz w:val="32"/>
          <w:szCs w:val="32"/>
        </w:rPr>
        <w:sym w:font="Wingdings" w:char="F0CF"/>
      </w:r>
      <w:r w:rsidRPr="00D664FF">
        <w:rPr>
          <w:rFonts w:asciiTheme="majorBidi" w:hAnsiTheme="majorBidi" w:cstheme="majorBidi"/>
          <w:color w:val="000000"/>
          <w:sz w:val="32"/>
          <w:szCs w:val="32"/>
        </w:rPr>
        <w:sym w:font="Wingdings" w:char="F0CF"/>
      </w:r>
      <w:r w:rsidRPr="00D664FF">
        <w:rPr>
          <w:rFonts w:asciiTheme="majorBidi" w:hAnsiTheme="majorBidi" w:cstheme="majorBidi"/>
          <w:color w:val="000000"/>
          <w:sz w:val="32"/>
          <w:szCs w:val="32"/>
        </w:rPr>
        <w:sym w:font="Wingdings" w:char="F0CF"/>
      </w:r>
      <w:r w:rsidRPr="00D664FF">
        <w:rPr>
          <w:rFonts w:asciiTheme="majorBidi" w:hAnsiTheme="majorBidi" w:cstheme="majorBidi"/>
          <w:color w:val="000000"/>
          <w:sz w:val="32"/>
          <w:szCs w:val="32"/>
        </w:rPr>
        <w:sym w:font="Wingdings" w:char="F0CF"/>
      </w:r>
      <w:r w:rsidRPr="00D664FF">
        <w:rPr>
          <w:rFonts w:asciiTheme="majorBidi" w:hAnsiTheme="majorBidi" w:cstheme="majorBidi"/>
          <w:color w:val="000000"/>
          <w:sz w:val="32"/>
          <w:szCs w:val="32"/>
        </w:rPr>
        <w:sym w:font="Wingdings" w:char="F0CF"/>
      </w:r>
      <w:r w:rsidRPr="00D664FF">
        <w:rPr>
          <w:rFonts w:asciiTheme="majorBidi" w:hAnsiTheme="majorBidi" w:cstheme="majorBidi"/>
          <w:color w:val="000000"/>
          <w:sz w:val="32"/>
          <w:szCs w:val="32"/>
        </w:rPr>
        <w:sym w:font="Wingdings" w:char="F0CF"/>
      </w:r>
    </w:p>
    <w:p w:rsidR="001F1EC1" w:rsidRPr="00D664FF" w:rsidRDefault="001F1EC1" w:rsidP="001F1EC1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1F1EC1" w:rsidRPr="00D664FF" w:rsidRDefault="001F1EC1" w:rsidP="001F1EC1">
      <w:pPr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D664FF">
        <w:rPr>
          <w:rFonts w:asciiTheme="majorBidi" w:hAnsiTheme="majorBidi" w:cstheme="majorBidi"/>
          <w:color w:val="000000"/>
          <w:sz w:val="32"/>
          <w:szCs w:val="32"/>
        </w:rPr>
        <w:object w:dxaOrig="6479" w:dyaOrig="6479">
          <v:shape id="_x0000_i1025" type="#_x0000_t75" style="width:134.6pt;height:132.5pt" o:ole="">
            <v:imagedata r:id="rId8" o:title=""/>
          </v:shape>
          <o:OLEObject Type="Embed" ProgID="MSPhotoEd.3" ShapeID="_x0000_i1025" DrawAspect="Content" ObjectID="_1606121669" r:id="rId9"/>
        </w:object>
      </w:r>
    </w:p>
    <w:p w:rsidR="001F1EC1" w:rsidRPr="00D664FF" w:rsidRDefault="001F1EC1" w:rsidP="001F1EC1">
      <w:pPr>
        <w:jc w:val="center"/>
        <w:rPr>
          <w:rFonts w:asciiTheme="majorBidi" w:hAnsiTheme="majorBidi" w:cstheme="majorBidi"/>
          <w:b/>
          <w:bCs/>
          <w:color w:val="215868" w:themeColor="accent5" w:themeShade="80"/>
          <w:sz w:val="36"/>
          <w:szCs w:val="36"/>
        </w:rPr>
      </w:pPr>
      <w:r w:rsidRPr="00D664FF">
        <w:rPr>
          <w:rFonts w:asciiTheme="majorBidi" w:hAnsiTheme="majorBidi" w:cstheme="majorBidi"/>
          <w:b/>
          <w:bCs/>
          <w:color w:val="215868" w:themeColor="accent5" w:themeShade="80"/>
          <w:sz w:val="36"/>
          <w:szCs w:val="36"/>
          <w:cs/>
        </w:rPr>
        <w:t>องค์การบริหารส่วนตำบลเสาธง</w:t>
      </w:r>
    </w:p>
    <w:p w:rsidR="006F1BB1" w:rsidRPr="00D664FF" w:rsidRDefault="006F1BB1" w:rsidP="006F1BB1">
      <w:pPr>
        <w:spacing w:before="240"/>
        <w:jc w:val="center"/>
        <w:rPr>
          <w:rFonts w:asciiTheme="majorBidi" w:hAnsiTheme="majorBidi" w:cstheme="majorBidi"/>
          <w:b/>
          <w:bCs/>
          <w:color w:val="365F91" w:themeColor="accent1" w:themeShade="BF"/>
          <w:sz w:val="36"/>
          <w:szCs w:val="36"/>
        </w:rPr>
      </w:pPr>
      <w:r w:rsidRPr="00D664FF">
        <w:rPr>
          <w:rFonts w:asciiTheme="majorBidi" w:hAnsiTheme="majorBidi" w:cstheme="majorBidi"/>
          <w:b/>
          <w:bCs/>
          <w:color w:val="365F91" w:themeColor="accent1" w:themeShade="BF"/>
          <w:sz w:val="36"/>
          <w:szCs w:val="36"/>
          <w:cs/>
        </w:rPr>
        <w:t>แจ้งกำหนดการยื่นแบบแสดงรายการและชำระภาษี  ประจำปี  2562</w:t>
      </w:r>
    </w:p>
    <w:p w:rsidR="001F1EC1" w:rsidRPr="00D664FF" w:rsidRDefault="009D5853" w:rsidP="001F1EC1">
      <w:pPr>
        <w:rPr>
          <w:rFonts w:asciiTheme="majorBidi" w:hAnsiTheme="majorBidi" w:cstheme="majorBidi"/>
          <w:color w:val="000000"/>
          <w:sz w:val="32"/>
          <w:szCs w:val="32"/>
        </w:rPr>
      </w:pPr>
      <w:r w:rsidRPr="00D664FF">
        <w:rPr>
          <w:rFonts w:asciiTheme="majorBidi" w:hAnsiTheme="majorBidi" w:cstheme="majorBidi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272415</wp:posOffset>
            </wp:positionV>
            <wp:extent cx="908050" cy="675640"/>
            <wp:effectExtent l="19050" t="0" r="6350" b="0"/>
            <wp:wrapNone/>
            <wp:docPr id="4" name="Picture 4" descr="http://www.saotong.go.th/images/off_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aotong.go.th/images/off_02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4FF">
        <w:rPr>
          <w:rFonts w:asciiTheme="majorBidi" w:hAnsiTheme="majorBidi" w:cstheme="majorBidi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229235</wp:posOffset>
            </wp:positionV>
            <wp:extent cx="1027430" cy="715010"/>
            <wp:effectExtent l="19050" t="0" r="1270" b="0"/>
            <wp:wrapNone/>
            <wp:docPr id="5" name="Picture 5" descr="http://www.saotong.go.th/images/off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aotong.go.th/images/off_01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EC1" w:rsidRPr="00D664FF" w:rsidRDefault="001F1EC1" w:rsidP="001F1EC1">
      <w:pPr>
        <w:jc w:val="right"/>
        <w:rPr>
          <w:rFonts w:asciiTheme="majorBidi" w:hAnsiTheme="majorBidi" w:cstheme="majorBidi"/>
          <w:color w:val="000000"/>
          <w:sz w:val="32"/>
          <w:szCs w:val="32"/>
        </w:rPr>
      </w:pPr>
    </w:p>
    <w:p w:rsidR="001F1EC1" w:rsidRPr="00D664FF" w:rsidRDefault="009D5853" w:rsidP="001F1EC1">
      <w:pPr>
        <w:rPr>
          <w:rFonts w:asciiTheme="majorBidi" w:hAnsiTheme="majorBidi" w:cstheme="majorBidi"/>
          <w:color w:val="000000"/>
          <w:sz w:val="32"/>
          <w:szCs w:val="32"/>
        </w:rPr>
      </w:pPr>
      <w:r w:rsidRPr="00D664FF">
        <w:rPr>
          <w:rFonts w:asciiTheme="majorBidi" w:hAnsiTheme="majorBidi" w:cstheme="majorBidi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59055</wp:posOffset>
            </wp:positionV>
            <wp:extent cx="908050" cy="795020"/>
            <wp:effectExtent l="19050" t="0" r="6350" b="0"/>
            <wp:wrapNone/>
            <wp:docPr id="1" name="Picture 6" descr="http://www.saotong.go.th/images/off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aotong.go.th/images/off_04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4FF">
        <w:rPr>
          <w:rFonts w:asciiTheme="majorBidi" w:hAnsiTheme="majorBidi" w:cstheme="majorBidi"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59055</wp:posOffset>
            </wp:positionV>
            <wp:extent cx="1027430" cy="795020"/>
            <wp:effectExtent l="19050" t="0" r="1270" b="0"/>
            <wp:wrapNone/>
            <wp:docPr id="7" name="Picture 7" descr="http://www.saotong.go.th/images/off_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aotong.go.th/images/off_03.gif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EC1" w:rsidRPr="00D664FF" w:rsidRDefault="001F1EC1" w:rsidP="001F1EC1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1F1EC1" w:rsidRPr="00D664FF" w:rsidRDefault="001F1EC1" w:rsidP="001F1EC1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1F1EC1" w:rsidRPr="00D664FF" w:rsidRDefault="001F1EC1" w:rsidP="001F1EC1">
      <w:pPr>
        <w:jc w:val="center"/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</w:pPr>
      <w:r w:rsidRPr="00D664FF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  <w:cs/>
        </w:rPr>
        <w:t>องค์การบริหารส่วนตำบลเสาธง</w:t>
      </w:r>
    </w:p>
    <w:p w:rsidR="001F1EC1" w:rsidRPr="00D664FF" w:rsidRDefault="001F1EC1" w:rsidP="001F1EC1">
      <w:pPr>
        <w:jc w:val="center"/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</w:pPr>
      <w:r w:rsidRPr="00D664FF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  <w:sym w:font="Wingdings 2" w:char="F027"/>
      </w:r>
      <w:r w:rsidRPr="00D664FF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  <w:cs/>
        </w:rPr>
        <w:t xml:space="preserve">  โทร.  </w:t>
      </w:r>
      <w:r w:rsidR="00B22FAA" w:rsidRPr="00D664FF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  <w:t>0-7584-6040</w:t>
      </w:r>
    </w:p>
    <w:p w:rsidR="001F1EC1" w:rsidRPr="00D664FF" w:rsidRDefault="001F1EC1" w:rsidP="001F1EC1">
      <w:pPr>
        <w:jc w:val="center"/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</w:pPr>
      <w:r w:rsidRPr="00D664FF">
        <w:rPr>
          <w:rFonts w:asciiTheme="majorBidi" w:hAnsiTheme="majorBidi" w:cstheme="majorBidi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201930</wp:posOffset>
            </wp:positionV>
            <wp:extent cx="485775" cy="401955"/>
            <wp:effectExtent l="19050" t="0" r="9525" b="0"/>
            <wp:wrapNone/>
            <wp:docPr id="3" name="Picture 3" descr="MC90028728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287283[1]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853" w:rsidRPr="00D664FF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  <w:t xml:space="preserve"> </w:t>
      </w:r>
      <w:hyperlink r:id="rId19" w:history="1">
        <w:r w:rsidR="00B22FAA" w:rsidRPr="00D664FF">
          <w:rPr>
            <w:rStyle w:val="a6"/>
            <w:rFonts w:asciiTheme="majorBidi" w:hAnsiTheme="majorBidi" w:cstheme="majorBidi"/>
            <w:b/>
            <w:bCs/>
            <w:i/>
            <w:iCs/>
            <w:sz w:val="32"/>
            <w:szCs w:val="32"/>
          </w:rPr>
          <w:t>www.saotong.go.th</w:t>
        </w:r>
      </w:hyperlink>
    </w:p>
    <w:p w:rsidR="00B22FAA" w:rsidRPr="00D664FF" w:rsidRDefault="00B22FAA" w:rsidP="00B22FAA">
      <w:pPr>
        <w:spacing w:before="240"/>
        <w:jc w:val="center"/>
        <w:rPr>
          <w:rFonts w:asciiTheme="majorBidi" w:hAnsiTheme="majorBidi" w:cstheme="majorBidi"/>
          <w:b/>
          <w:bCs/>
          <w:color w:val="365F91" w:themeColor="accent1" w:themeShade="BF"/>
          <w:sz w:val="36"/>
          <w:szCs w:val="36"/>
        </w:rPr>
      </w:pPr>
      <w:r w:rsidRPr="00D664FF">
        <w:rPr>
          <w:rFonts w:asciiTheme="majorBidi" w:hAnsiTheme="majorBidi" w:cstheme="majorBidi"/>
          <w:sz w:val="32"/>
          <w:szCs w:val="32"/>
          <w:cs/>
        </w:rPr>
        <w:lastRenderedPageBreak/>
        <w:t xml:space="preserve"> </w:t>
      </w:r>
      <w:r w:rsidRPr="00D664FF">
        <w:rPr>
          <w:rFonts w:asciiTheme="majorBidi" w:hAnsiTheme="majorBidi" w:cstheme="majorBidi"/>
          <w:sz w:val="32"/>
          <w:szCs w:val="32"/>
          <w:cs/>
        </w:rPr>
        <w:tab/>
      </w:r>
      <w:r w:rsidRPr="00D664FF">
        <w:rPr>
          <w:rFonts w:asciiTheme="majorBidi" w:hAnsiTheme="majorBidi" w:cstheme="majorBidi"/>
          <w:b/>
          <w:bCs/>
          <w:color w:val="365F91" w:themeColor="accent1" w:themeShade="BF"/>
          <w:sz w:val="36"/>
          <w:szCs w:val="36"/>
          <w:cs/>
        </w:rPr>
        <w:t>แจ้งกำหนดการยื่นแบบแสดงรายการและชำระภาษี  ประจำปี  2562</w:t>
      </w:r>
    </w:p>
    <w:p w:rsidR="00B22FAA" w:rsidRPr="00D664FF" w:rsidRDefault="00B22FAA" w:rsidP="00B22FAA">
      <w:pPr>
        <w:spacing w:before="240"/>
        <w:jc w:val="thaiDistribute"/>
        <w:rPr>
          <w:rFonts w:asciiTheme="majorBidi" w:hAnsiTheme="majorBidi" w:cstheme="majorBidi"/>
          <w:sz w:val="32"/>
          <w:szCs w:val="32"/>
        </w:rPr>
      </w:pPr>
      <w:r w:rsidRPr="00D664F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D664FF">
        <w:rPr>
          <w:rFonts w:asciiTheme="majorBidi" w:hAnsiTheme="majorBidi" w:cstheme="majorBidi"/>
          <w:sz w:val="32"/>
          <w:szCs w:val="32"/>
          <w:cs/>
        </w:rPr>
        <w:tab/>
        <w:t xml:space="preserve">ด้วยองค์การบริหารส่วนตำบลเสาธง  ขอเรียนให้ท่านทราบว่า  บัดนี้ถึงกำหนดเวลายื่นแบบแสดงรายการและชำระภาษีประจำปี  2562  </w:t>
      </w:r>
    </w:p>
    <w:p w:rsidR="00B22FAA" w:rsidRPr="00D664FF" w:rsidRDefault="00B22FAA" w:rsidP="00B22FAA">
      <w:pPr>
        <w:spacing w:before="240"/>
        <w:jc w:val="thaiDistribute"/>
        <w:rPr>
          <w:rFonts w:asciiTheme="majorBidi" w:hAnsiTheme="majorBidi" w:cstheme="majorBidi"/>
          <w:sz w:val="32"/>
          <w:szCs w:val="32"/>
        </w:rPr>
      </w:pPr>
      <w:r w:rsidRPr="00D664F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D664FF">
        <w:rPr>
          <w:rFonts w:asciiTheme="majorBidi" w:hAnsiTheme="majorBidi" w:cstheme="majorBidi"/>
          <w:sz w:val="32"/>
          <w:szCs w:val="32"/>
          <w:cs/>
        </w:rPr>
        <w:tab/>
        <w:t>จากการสำรวจทรัพย์สินในเขตองค์การบริหารส่วนตำบลเสาธง ปรากฏว่า  ท่านมีทรัพย์สินที่อยู่ในข่ายต้องยื่นแบบแสดงรายการเพื่อชำระภาษี  ดังรายการต่อไปนี้</w:t>
      </w:r>
    </w:p>
    <w:p w:rsidR="00B22FAA" w:rsidRPr="00D664FF" w:rsidRDefault="00B22FAA" w:rsidP="00B22FAA">
      <w:pPr>
        <w:pStyle w:val="a5"/>
        <w:numPr>
          <w:ilvl w:val="0"/>
          <w:numId w:val="2"/>
        </w:numPr>
        <w:spacing w:before="240"/>
        <w:jc w:val="thaiDistribute"/>
        <w:rPr>
          <w:rFonts w:asciiTheme="majorBidi" w:hAnsiTheme="majorBidi" w:cstheme="majorBidi"/>
          <w:sz w:val="32"/>
          <w:szCs w:val="32"/>
        </w:rPr>
      </w:pPr>
      <w:r w:rsidRPr="00D664FF">
        <w:rPr>
          <w:rFonts w:asciiTheme="majorBidi" w:hAnsiTheme="majorBidi" w:cstheme="majorBidi"/>
          <w:b/>
          <w:bCs/>
          <w:color w:val="548DD4" w:themeColor="text2" w:themeTint="99"/>
          <w:sz w:val="40"/>
          <w:szCs w:val="40"/>
          <w:cs/>
        </w:rPr>
        <w:t>ภาษีโรงเรือนและที่ดิน</w:t>
      </w:r>
      <w:r w:rsidRPr="00D664FF">
        <w:rPr>
          <w:rFonts w:asciiTheme="majorBidi" w:hAnsiTheme="majorBidi" w:cstheme="majorBidi"/>
          <w:sz w:val="40"/>
          <w:szCs w:val="40"/>
          <w:cs/>
        </w:rPr>
        <w:t xml:space="preserve"> </w:t>
      </w:r>
      <w:r w:rsidRPr="00D664FF">
        <w:rPr>
          <w:rFonts w:asciiTheme="majorBidi" w:hAnsiTheme="majorBidi" w:cstheme="majorBidi"/>
          <w:sz w:val="32"/>
          <w:szCs w:val="32"/>
          <w:cs/>
        </w:rPr>
        <w:t>กำหนดยื่นแบบแสดงรายการเพื่อชำร</w:t>
      </w:r>
      <w:r w:rsidR="00404CC1" w:rsidRPr="00D664FF">
        <w:rPr>
          <w:rFonts w:asciiTheme="majorBidi" w:hAnsiTheme="majorBidi" w:cstheme="majorBidi"/>
          <w:sz w:val="32"/>
          <w:szCs w:val="32"/>
          <w:cs/>
        </w:rPr>
        <w:t xml:space="preserve">ะภาษี ตั้งแต่วันที่    </w:t>
      </w:r>
      <w:r w:rsidRPr="00D664FF">
        <w:rPr>
          <w:rFonts w:asciiTheme="majorBidi" w:hAnsiTheme="majorBidi" w:cstheme="majorBidi"/>
          <w:sz w:val="32"/>
          <w:szCs w:val="32"/>
          <w:cs/>
        </w:rPr>
        <w:t>1  มกราคม  2562  ถึงวันที่  28  กุมภาพันธ์  2562  และชำระภายใน 30 วัน นับแต่วันถัดจากวันที่ได้รับการแจ้งการประเมิน</w:t>
      </w:r>
    </w:p>
    <w:p w:rsidR="00B22FAA" w:rsidRPr="00D664FF" w:rsidRDefault="00B22FAA" w:rsidP="00B22FAA">
      <w:pPr>
        <w:pStyle w:val="a5"/>
        <w:numPr>
          <w:ilvl w:val="0"/>
          <w:numId w:val="2"/>
        </w:numPr>
        <w:spacing w:before="240"/>
        <w:jc w:val="thaiDistribute"/>
        <w:rPr>
          <w:rFonts w:asciiTheme="majorBidi" w:hAnsiTheme="majorBidi" w:cstheme="majorBidi"/>
          <w:sz w:val="32"/>
          <w:szCs w:val="32"/>
        </w:rPr>
      </w:pPr>
      <w:r w:rsidRPr="00D664FF">
        <w:rPr>
          <w:rFonts w:asciiTheme="majorBidi" w:hAnsiTheme="majorBidi" w:cstheme="majorBidi"/>
          <w:b/>
          <w:bCs/>
          <w:color w:val="548DD4" w:themeColor="text2" w:themeTint="99"/>
          <w:sz w:val="40"/>
          <w:szCs w:val="40"/>
          <w:cs/>
        </w:rPr>
        <w:t>ภาษีบำรุงท้องที่</w:t>
      </w:r>
      <w:r w:rsidRPr="00D664FF">
        <w:rPr>
          <w:rFonts w:asciiTheme="majorBidi" w:hAnsiTheme="majorBidi" w:cstheme="majorBidi"/>
          <w:sz w:val="40"/>
          <w:szCs w:val="40"/>
          <w:cs/>
        </w:rPr>
        <w:t xml:space="preserve"> </w:t>
      </w:r>
      <w:r w:rsidRPr="00D664FF">
        <w:rPr>
          <w:rFonts w:asciiTheme="majorBidi" w:hAnsiTheme="majorBidi" w:cstheme="majorBidi"/>
          <w:sz w:val="32"/>
          <w:szCs w:val="32"/>
          <w:cs/>
        </w:rPr>
        <w:t>กำหนดยื่นแบบแสดงรายการเพื่อเสียภาษี ภายในเดือนมกราคม – เมษายน ของทุกรอบระยะเวลา 4 ปี และในปี 2562 ท่าน</w:t>
      </w:r>
      <w:r w:rsidRPr="00D664FF">
        <w:rPr>
          <w:rFonts w:asciiTheme="majorBidi" w:hAnsiTheme="majorBidi" w:cstheme="majorBidi"/>
          <w:sz w:val="32"/>
          <w:szCs w:val="32"/>
          <w:cs/>
        </w:rPr>
        <w:lastRenderedPageBreak/>
        <w:t xml:space="preserve">จะต้องชำระภาษีภายในวันที่ 1 มกราคม 2562   ถึงวันที่ 30 เมษายน  2562  </w:t>
      </w:r>
    </w:p>
    <w:p w:rsidR="00B22FAA" w:rsidRPr="00D664FF" w:rsidRDefault="00B22FAA" w:rsidP="00B22FAA">
      <w:pPr>
        <w:pStyle w:val="a5"/>
        <w:numPr>
          <w:ilvl w:val="0"/>
          <w:numId w:val="2"/>
        </w:numPr>
        <w:spacing w:before="240"/>
        <w:jc w:val="thaiDistribute"/>
        <w:rPr>
          <w:rFonts w:asciiTheme="majorBidi" w:hAnsiTheme="majorBidi" w:cstheme="majorBidi"/>
          <w:sz w:val="32"/>
          <w:szCs w:val="32"/>
        </w:rPr>
      </w:pPr>
      <w:r w:rsidRPr="00D664FF">
        <w:rPr>
          <w:rFonts w:asciiTheme="majorBidi" w:hAnsiTheme="majorBidi" w:cstheme="majorBidi"/>
          <w:color w:val="548DD4" w:themeColor="text2" w:themeTint="99"/>
          <w:sz w:val="40"/>
          <w:szCs w:val="40"/>
          <w:cs/>
        </w:rPr>
        <w:t>ภาษีป้าย</w:t>
      </w:r>
      <w:r w:rsidRPr="00D664FF">
        <w:rPr>
          <w:rFonts w:asciiTheme="majorBidi" w:hAnsiTheme="majorBidi" w:cstheme="majorBidi"/>
          <w:sz w:val="40"/>
          <w:szCs w:val="40"/>
          <w:cs/>
        </w:rPr>
        <w:t xml:space="preserve">  </w:t>
      </w:r>
      <w:r w:rsidRPr="00D664FF">
        <w:rPr>
          <w:rFonts w:asciiTheme="majorBidi" w:hAnsiTheme="majorBidi" w:cstheme="majorBidi"/>
          <w:sz w:val="32"/>
          <w:szCs w:val="32"/>
          <w:cs/>
        </w:rPr>
        <w:t>กำหนดยื่นแบบแสดงรายการเพื่อเสียภาษี  ตั้งแต่วันที่  1  มกราคม  2562  ถึงวันที่  29  มีนาคม  2562  และชำระภายใน  15  วัน  นับถัดจากวันที่ได้รับการแจ้งประเมิน</w:t>
      </w:r>
    </w:p>
    <w:p w:rsidR="00B22FAA" w:rsidRPr="00D664FF" w:rsidRDefault="00B22FAA" w:rsidP="00B22FAA">
      <w:pPr>
        <w:pStyle w:val="a5"/>
        <w:spacing w:before="240"/>
        <w:ind w:left="1450"/>
        <w:jc w:val="thaiDistribute"/>
        <w:rPr>
          <w:rFonts w:asciiTheme="majorBidi" w:hAnsiTheme="majorBidi" w:cstheme="majorBidi"/>
          <w:sz w:val="32"/>
          <w:szCs w:val="32"/>
        </w:rPr>
      </w:pPr>
    </w:p>
    <w:p w:rsidR="00B22FAA" w:rsidRPr="00D664FF" w:rsidRDefault="00B22FAA" w:rsidP="00B22FAA">
      <w:pPr>
        <w:pStyle w:val="a5"/>
        <w:spacing w:before="240"/>
        <w:ind w:left="1450"/>
        <w:jc w:val="thaiDistribute"/>
        <w:rPr>
          <w:rFonts w:asciiTheme="majorBidi" w:hAnsiTheme="majorBidi" w:cstheme="majorBidi"/>
          <w:sz w:val="32"/>
          <w:szCs w:val="32"/>
        </w:rPr>
      </w:pPr>
      <w:r w:rsidRPr="00D664FF">
        <w:rPr>
          <w:rFonts w:asciiTheme="majorBidi" w:hAnsiTheme="majorBidi" w:cstheme="majorBidi"/>
          <w:noProof/>
          <w:sz w:val="32"/>
          <w:szCs w:val="32"/>
        </w:rPr>
        <w:pict>
          <v:oval id="_x0000_s1032" style="position:absolute;left:0;text-align:left;margin-left:42.45pt;margin-top:12.1pt;width:180.5pt;height:73pt;z-index:251666432" fillcolor="#4f81bd [3204]">
            <v:fill color2="fill lighten(51)" angle="-45" focusposition=".5,.5" focussize="" method="linear sigma" type="gradient"/>
            <v:textbox>
              <w:txbxContent>
                <w:p w:rsidR="00B22FAA" w:rsidRPr="00B22FAA" w:rsidRDefault="00B22FAA">
                  <w:pPr>
                    <w:rPr>
                      <w:rFonts w:asciiTheme="majorBidi" w:hAnsiTheme="majorBidi" w:cstheme="majorBidi"/>
                      <w:b/>
                      <w:bCs/>
                      <w:sz w:val="40"/>
                      <w:szCs w:val="48"/>
                    </w:rPr>
                  </w:pPr>
                  <w:r w:rsidRPr="00B22FAA">
                    <w:rPr>
                      <w:rFonts w:asciiTheme="majorBidi" w:hAnsiTheme="majorBidi" w:cstheme="majorBidi"/>
                      <w:b/>
                      <w:bCs/>
                      <w:sz w:val="40"/>
                      <w:szCs w:val="48"/>
                      <w:cs/>
                    </w:rPr>
                    <w:t>สถานที่ชำระภาษี</w:t>
                  </w:r>
                </w:p>
              </w:txbxContent>
            </v:textbox>
          </v:oval>
        </w:pict>
      </w:r>
    </w:p>
    <w:p w:rsidR="00B22FAA" w:rsidRPr="00D664FF" w:rsidRDefault="00B22FAA" w:rsidP="00B22FAA">
      <w:pPr>
        <w:spacing w:before="240"/>
        <w:ind w:left="1090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B22FAA" w:rsidRPr="00D664FF" w:rsidRDefault="00B22FAA" w:rsidP="00B22FAA">
      <w:pPr>
        <w:pStyle w:val="a5"/>
        <w:spacing w:before="240"/>
        <w:ind w:left="1450"/>
        <w:jc w:val="thaiDistribute"/>
        <w:rPr>
          <w:rFonts w:asciiTheme="majorBidi" w:hAnsiTheme="majorBidi" w:cstheme="majorBidi"/>
          <w:sz w:val="32"/>
          <w:szCs w:val="32"/>
        </w:rPr>
      </w:pPr>
    </w:p>
    <w:p w:rsidR="00B22FAA" w:rsidRPr="00D664FF" w:rsidRDefault="00B22FAA" w:rsidP="00645AEB">
      <w:pPr>
        <w:spacing w:before="240"/>
        <w:ind w:left="426" w:firstLine="708"/>
        <w:jc w:val="thaiDistribute"/>
        <w:rPr>
          <w:rFonts w:asciiTheme="majorBidi" w:hAnsiTheme="majorBidi" w:cstheme="majorBidi"/>
          <w:sz w:val="32"/>
          <w:szCs w:val="32"/>
        </w:rPr>
      </w:pPr>
      <w:r w:rsidRPr="00D664FF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  <w:cs/>
        </w:rPr>
        <w:t xml:space="preserve">  </w:t>
      </w:r>
      <w:r w:rsidRPr="00D664FF">
        <w:rPr>
          <w:rFonts w:asciiTheme="majorBidi" w:hAnsiTheme="majorBidi" w:cstheme="majorBidi"/>
          <w:b/>
          <w:bCs/>
          <w:i/>
          <w:iCs/>
          <w:color w:val="000000"/>
          <w:sz w:val="72"/>
          <w:szCs w:val="72"/>
          <w:cs/>
        </w:rPr>
        <w:t>ท่าน</w:t>
      </w:r>
      <w:r w:rsidRPr="00D664FF">
        <w:rPr>
          <w:rFonts w:asciiTheme="majorBidi" w:hAnsiTheme="majorBidi" w:cstheme="majorBidi"/>
          <w:sz w:val="32"/>
          <w:szCs w:val="32"/>
          <w:cs/>
        </w:rPr>
        <w:t>สามารถไปติดต่อและยื่นแบบแสดงรายการเพื่อเสียภาษี  ต่อพนักงานจัดเก็บรายได้  ส่วนการคลัง  องค์การบริหารส่วนตำบลเสาธง ภายในกำหนดเวลาดังกล่าว</w:t>
      </w:r>
    </w:p>
    <w:p w:rsidR="004A31FF" w:rsidRPr="00D664FF" w:rsidRDefault="004A31FF" w:rsidP="00645AEB">
      <w:pPr>
        <w:spacing w:before="240"/>
        <w:ind w:left="426" w:firstLine="708"/>
        <w:jc w:val="thaiDistribute"/>
        <w:rPr>
          <w:rFonts w:asciiTheme="majorBidi" w:hAnsiTheme="majorBidi" w:cstheme="majorBidi"/>
          <w:sz w:val="32"/>
          <w:szCs w:val="32"/>
        </w:rPr>
      </w:pPr>
    </w:p>
    <w:p w:rsidR="004A31FF" w:rsidRPr="00D664FF" w:rsidRDefault="004A31FF" w:rsidP="00645AEB">
      <w:pPr>
        <w:spacing w:before="240"/>
        <w:ind w:left="426" w:firstLine="708"/>
        <w:jc w:val="thaiDistribute"/>
        <w:rPr>
          <w:rFonts w:asciiTheme="majorBidi" w:hAnsiTheme="majorBidi" w:cstheme="majorBidi"/>
          <w:sz w:val="32"/>
          <w:szCs w:val="32"/>
        </w:rPr>
      </w:pPr>
    </w:p>
    <w:p w:rsidR="004A31FF" w:rsidRPr="00D664FF" w:rsidRDefault="00D664FF" w:rsidP="00645AEB">
      <w:pPr>
        <w:spacing w:before="240"/>
        <w:ind w:left="426" w:firstLine="708"/>
        <w:jc w:val="thaiDistribute"/>
        <w:rPr>
          <w:rFonts w:asciiTheme="majorBidi" w:hAnsiTheme="majorBidi" w:cstheme="majorBidi"/>
          <w:sz w:val="32"/>
          <w:szCs w:val="32"/>
        </w:rPr>
      </w:pPr>
      <w:r w:rsidRPr="00D664FF">
        <w:rPr>
          <w:rFonts w:asciiTheme="majorBidi" w:hAnsiTheme="majorBidi" w:cstheme="majorBidi"/>
          <w:noProof/>
          <w:sz w:val="32"/>
          <w:szCs w:val="32"/>
        </w:rPr>
        <w:lastRenderedPageBreak/>
        <w:pict>
          <v:roundrect id="_x0000_s1033" style="position:absolute;left:0;text-align:left;margin-left:18.45pt;margin-top:-25pt;width:244.15pt;height:59.45pt;z-index:251667456" arcsize="10923f">
            <v:fill r:id="rId20" o:title="หยดน้ำ" type="tile"/>
            <v:textbox>
              <w:txbxContent>
                <w:p w:rsidR="004A31FF" w:rsidRPr="004A31FF" w:rsidRDefault="004A31FF" w:rsidP="004A31F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8"/>
                    </w:rPr>
                  </w:pPr>
                  <w:r w:rsidRPr="004A31FF">
                    <w:rPr>
                      <w:rFonts w:asciiTheme="majorBidi" w:hAnsiTheme="majorBidi" w:cstheme="majorBidi"/>
                      <w:sz w:val="40"/>
                      <w:szCs w:val="48"/>
                      <w:cs/>
                    </w:rPr>
                    <w:t xml:space="preserve">ผู้มีหน้าที่เสียภาษีได้แก่ใครบ้าง </w:t>
                  </w:r>
                  <w:r w:rsidRPr="004A31FF">
                    <w:rPr>
                      <w:rFonts w:asciiTheme="majorBidi" w:hAnsiTheme="majorBidi" w:cstheme="majorBidi"/>
                      <w:sz w:val="40"/>
                      <w:szCs w:val="48"/>
                    </w:rPr>
                    <w:t>?</w:t>
                  </w:r>
                </w:p>
              </w:txbxContent>
            </v:textbox>
          </v:roundrect>
        </w:pict>
      </w:r>
    </w:p>
    <w:p w:rsidR="004A31FF" w:rsidRPr="00D664FF" w:rsidRDefault="00D664FF" w:rsidP="00645AEB">
      <w:pPr>
        <w:spacing w:before="240"/>
        <w:ind w:left="426" w:firstLine="708"/>
        <w:jc w:val="thaiDistribute"/>
        <w:rPr>
          <w:rFonts w:asciiTheme="majorBidi" w:hAnsiTheme="majorBidi" w:cstheme="majorBidi"/>
          <w:sz w:val="32"/>
          <w:szCs w:val="32"/>
        </w:rPr>
      </w:pPr>
      <w:r w:rsidRPr="00D664FF">
        <w:rPr>
          <w:rFonts w:asciiTheme="majorBidi" w:hAnsiTheme="majorBidi" w:cstheme="majorBidi"/>
          <w:noProof/>
          <w:sz w:val="32"/>
          <w:szCs w:val="32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8.45pt;margin-top:17.25pt;width:139.8pt;height:49pt;z-index:251668480">
            <v:fill r:id="rId21" o:title="ไม้โอ๊ค" type="tile"/>
            <v:textbox>
              <w:txbxContent>
                <w:p w:rsidR="004A31FF" w:rsidRPr="004A31FF" w:rsidRDefault="004A31FF" w:rsidP="004A31FF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4A31F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ภาษีโรงเรือนและที่ดิน</w:t>
                  </w:r>
                </w:p>
              </w:txbxContent>
            </v:textbox>
          </v:shape>
        </w:pict>
      </w:r>
    </w:p>
    <w:p w:rsidR="004A31FF" w:rsidRPr="00D664FF" w:rsidRDefault="004A31FF" w:rsidP="00645AEB">
      <w:pPr>
        <w:spacing w:before="240"/>
        <w:ind w:left="426" w:firstLine="708"/>
        <w:jc w:val="thaiDistribute"/>
        <w:rPr>
          <w:rFonts w:asciiTheme="majorBidi" w:hAnsiTheme="majorBidi" w:cstheme="majorBidi"/>
          <w:sz w:val="32"/>
          <w:szCs w:val="32"/>
        </w:rPr>
      </w:pPr>
    </w:p>
    <w:p w:rsidR="00700C27" w:rsidRDefault="00700C27" w:rsidP="00700C27">
      <w:pPr>
        <w:spacing w:before="240"/>
        <w:ind w:left="426"/>
        <w:rPr>
          <w:rFonts w:asciiTheme="majorBidi" w:hAnsiTheme="majorBidi" w:cstheme="majorBidi"/>
          <w:sz w:val="32"/>
          <w:szCs w:val="32"/>
        </w:rPr>
      </w:pPr>
      <w:r w:rsidRPr="00D664FF">
        <w:rPr>
          <w:rFonts w:asciiTheme="majorBidi" w:hAnsiTheme="majorBidi" w:cstheme="majorBidi"/>
          <w:b/>
          <w:bCs/>
          <w:i/>
          <w:iCs/>
          <w:noProof/>
          <w:color w:val="000000"/>
          <w:sz w:val="32"/>
          <w:szCs w:val="32"/>
        </w:rPr>
        <w:pict>
          <v:shape id="_x0000_s1036" type="#_x0000_t116" style="position:absolute;left:0;text-align:left;margin-left:12.2pt;margin-top:134.6pt;width:96pt;height:49pt;z-index:251669504">
            <v:fill r:id="rId21" o:title="ไม้โอ๊ค" type="tile"/>
            <v:textbox style="mso-next-textbox:#_x0000_s1036">
              <w:txbxContent>
                <w:p w:rsidR="004A31FF" w:rsidRPr="004A31FF" w:rsidRDefault="004A31FF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4A31F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ภาษีบำรุงท้องที่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D664FF" w:rsidRPr="00D664FF">
        <w:rPr>
          <w:rFonts w:asciiTheme="majorBidi" w:hAnsiTheme="majorBidi" w:cstheme="majorBidi"/>
          <w:sz w:val="32"/>
          <w:szCs w:val="32"/>
          <w:cs/>
        </w:rPr>
        <w:t>1.เจ้าของทรัพย์สิน</w:t>
      </w:r>
      <w:r>
        <w:rPr>
          <w:rFonts w:asciiTheme="majorBidi" w:hAnsiTheme="majorBidi" w:cstheme="majorBidi"/>
          <w:sz w:val="32"/>
          <w:szCs w:val="32"/>
        </w:rPr>
        <w:br/>
        <w:t xml:space="preserve"> </w:t>
      </w:r>
      <w:r>
        <w:rPr>
          <w:rFonts w:asciiTheme="majorBidi" w:hAnsiTheme="majorBidi" w:cstheme="majorBidi"/>
          <w:sz w:val="32"/>
          <w:szCs w:val="32"/>
        </w:rPr>
        <w:tab/>
        <w:t xml:space="preserve">    </w:t>
      </w:r>
      <w:r w:rsidR="00D664FF" w:rsidRPr="00D664FF">
        <w:rPr>
          <w:rFonts w:asciiTheme="majorBidi" w:hAnsiTheme="majorBidi" w:cstheme="majorBidi"/>
          <w:sz w:val="32"/>
          <w:szCs w:val="32"/>
          <w:cs/>
        </w:rPr>
        <w:t>2.เจ้าของโรงเรือนหรือสิ่งปลูกสร้าง และเจ้าของที่ดินเป็นคนละเจ้าของ เจ้าของโรงเรือนหรือสิ่งปลูกสร้างเป็นผู้มีหน้าที่เสียภาษีสำหรับทรัพย์สินนั้น ทั้งหมด</w:t>
      </w:r>
      <w:r>
        <w:rPr>
          <w:rFonts w:asciiTheme="majorBidi" w:hAnsiTheme="majorBidi" w:cstheme="majorBidi"/>
          <w:sz w:val="32"/>
          <w:szCs w:val="32"/>
        </w:rPr>
        <w:br/>
      </w:r>
    </w:p>
    <w:p w:rsidR="001F1EC1" w:rsidRPr="00D664FF" w:rsidRDefault="001F1EC1" w:rsidP="00D664FF">
      <w:pPr>
        <w:ind w:left="426" w:firstLine="567"/>
        <w:rPr>
          <w:rFonts w:asciiTheme="majorBidi" w:hAnsiTheme="majorBidi" w:cstheme="majorBidi"/>
          <w:color w:val="000000"/>
          <w:sz w:val="32"/>
          <w:szCs w:val="32"/>
        </w:rPr>
      </w:pPr>
    </w:p>
    <w:p w:rsidR="001D3270" w:rsidRPr="00D664FF" w:rsidRDefault="00D664FF" w:rsidP="00D664FF">
      <w:pPr>
        <w:pStyle w:val="a5"/>
        <w:ind w:left="426" w:firstLine="567"/>
        <w:rPr>
          <w:rFonts w:asciiTheme="majorBidi" w:hAnsiTheme="majorBidi" w:cstheme="majorBidi"/>
          <w:sz w:val="32"/>
          <w:szCs w:val="32"/>
        </w:rPr>
      </w:pPr>
      <w:r w:rsidRPr="00D664FF">
        <w:rPr>
          <w:rFonts w:asciiTheme="majorBidi" w:hAnsiTheme="majorBidi" w:cstheme="majorBidi"/>
          <w:sz w:val="32"/>
          <w:szCs w:val="32"/>
          <w:cs/>
        </w:rPr>
        <w:t>ผู้ที่เป็นเจ้าของที่ดินในวันที่ 1 มกราคมของปีใด มีหน้าที่เสียภาษีบำรุงท้องที่สำหรับปีนั้น</w:t>
      </w:r>
    </w:p>
    <w:p w:rsidR="001D3270" w:rsidRPr="00D664FF" w:rsidRDefault="00D664FF" w:rsidP="00D664FF">
      <w:pPr>
        <w:pStyle w:val="a5"/>
        <w:ind w:left="426" w:firstLine="567"/>
        <w:rPr>
          <w:rFonts w:asciiTheme="majorBidi" w:hAnsiTheme="majorBidi" w:cstheme="majorBidi"/>
          <w:sz w:val="32"/>
          <w:szCs w:val="32"/>
        </w:rPr>
      </w:pPr>
      <w:r w:rsidRPr="00D664FF">
        <w:rPr>
          <w:rFonts w:asciiTheme="majorBidi" w:hAnsiTheme="majorBidi" w:cstheme="majorBidi"/>
          <w:b/>
          <w:bCs/>
          <w:i/>
          <w:iCs/>
          <w:noProof/>
          <w:color w:val="000000"/>
          <w:sz w:val="32"/>
          <w:szCs w:val="32"/>
        </w:rPr>
        <w:pict>
          <v:shape id="_x0000_s1037" type="#_x0000_t116" style="position:absolute;left:0;text-align:left;margin-left:23.7pt;margin-top:21.75pt;width:59.45pt;height:49pt;z-index:251670528">
            <v:fill r:id="rId21" o:title="ไม้โอ๊ค" type="tile"/>
            <v:textbox>
              <w:txbxContent>
                <w:p w:rsidR="004A31FF" w:rsidRPr="004A31FF" w:rsidRDefault="004A31FF" w:rsidP="004A31FF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4A31F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ภาษีป้าย</w:t>
                  </w:r>
                </w:p>
                <w:p w:rsidR="004A31FF" w:rsidRDefault="004A31FF"/>
              </w:txbxContent>
            </v:textbox>
          </v:shape>
        </w:pict>
      </w:r>
    </w:p>
    <w:p w:rsidR="001F1EC1" w:rsidRPr="00D664FF" w:rsidRDefault="001F1EC1" w:rsidP="00D664FF">
      <w:pPr>
        <w:pStyle w:val="a5"/>
        <w:ind w:left="426" w:firstLine="567"/>
        <w:rPr>
          <w:rFonts w:asciiTheme="majorBidi" w:hAnsiTheme="majorBidi" w:cstheme="majorBidi"/>
          <w:sz w:val="32"/>
          <w:szCs w:val="32"/>
        </w:rPr>
      </w:pPr>
    </w:p>
    <w:p w:rsidR="00D664FF" w:rsidRPr="00D664FF" w:rsidRDefault="00D664FF" w:rsidP="00D664FF">
      <w:pPr>
        <w:pStyle w:val="a5"/>
        <w:ind w:left="426" w:firstLine="567"/>
        <w:rPr>
          <w:rFonts w:asciiTheme="majorBidi" w:hAnsiTheme="majorBidi" w:cstheme="majorBidi"/>
          <w:noProof/>
          <w:sz w:val="32"/>
          <w:szCs w:val="32"/>
        </w:rPr>
      </w:pPr>
    </w:p>
    <w:p w:rsidR="001D3270" w:rsidRPr="00D664FF" w:rsidRDefault="001D3270" w:rsidP="00D664FF">
      <w:pPr>
        <w:pStyle w:val="a5"/>
        <w:ind w:left="426" w:firstLine="567"/>
        <w:rPr>
          <w:rFonts w:asciiTheme="majorBidi" w:hAnsiTheme="majorBidi" w:cstheme="majorBidi"/>
          <w:noProof/>
          <w:sz w:val="32"/>
          <w:szCs w:val="32"/>
        </w:rPr>
      </w:pPr>
      <w:r w:rsidRPr="00D664FF">
        <w:rPr>
          <w:rFonts w:asciiTheme="majorBidi" w:hAnsiTheme="majorBidi" w:cstheme="majorBidi"/>
          <w:noProof/>
          <w:sz w:val="32"/>
          <w:szCs w:val="32"/>
        </w:rPr>
        <w:t>1.</w:t>
      </w:r>
      <w:r w:rsidRPr="00D664FF">
        <w:rPr>
          <w:rFonts w:asciiTheme="majorBidi" w:hAnsiTheme="majorBidi" w:cstheme="majorBidi"/>
          <w:noProof/>
          <w:sz w:val="32"/>
          <w:szCs w:val="32"/>
          <w:cs/>
        </w:rPr>
        <w:t>เจ้าของป้าย</w:t>
      </w:r>
    </w:p>
    <w:p w:rsidR="001D3270" w:rsidRPr="00D664FF" w:rsidRDefault="001D3270" w:rsidP="00D664FF">
      <w:pPr>
        <w:pStyle w:val="a5"/>
        <w:ind w:left="426" w:firstLine="567"/>
        <w:rPr>
          <w:rFonts w:asciiTheme="majorBidi" w:hAnsiTheme="majorBidi" w:cstheme="majorBidi"/>
          <w:sz w:val="32"/>
          <w:szCs w:val="32"/>
          <w:cs/>
        </w:rPr>
      </w:pPr>
      <w:r w:rsidRPr="00D664FF">
        <w:rPr>
          <w:rFonts w:asciiTheme="majorBidi" w:hAnsiTheme="majorBidi" w:cstheme="majorBidi"/>
          <w:noProof/>
          <w:sz w:val="32"/>
          <w:szCs w:val="32"/>
          <w:cs/>
        </w:rPr>
        <w:t xml:space="preserve">2. ผู้ถือครองป้ายเป็นผู้มีหน้าที่เสียภาษีป้าย </w:t>
      </w:r>
      <w:r w:rsidR="00D664FF" w:rsidRPr="00D664FF">
        <w:rPr>
          <w:rFonts w:asciiTheme="majorBidi" w:hAnsiTheme="majorBidi" w:cstheme="majorBidi"/>
          <w:noProof/>
          <w:sz w:val="32"/>
          <w:szCs w:val="32"/>
          <w:cs/>
        </w:rPr>
        <w:t>หรือเจ้าของหรือผู้ครอบครองอาคารหรือที่ดินที่ป้ายนั้นติดตั้งหรือแสดงอยู่เป็นผู้เสียภาษีป้าย ตามลำดับ</w:t>
      </w:r>
    </w:p>
    <w:sectPr w:rsidR="001D3270" w:rsidRPr="00D664FF" w:rsidSect="00B22FAA">
      <w:pgSz w:w="16838" w:h="11906" w:orient="landscape"/>
      <w:pgMar w:top="709" w:right="1134" w:bottom="566" w:left="1134" w:header="709" w:footer="709" w:gutter="0"/>
      <w:cols w:num="3" w:space="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 News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1.5pt;height:11.5pt" o:bullet="t">
        <v:imagedata r:id="rId1" o:title="mso82"/>
      </v:shape>
    </w:pict>
  </w:numPicBullet>
  <w:abstractNum w:abstractNumId="0">
    <w:nsid w:val="091E6678"/>
    <w:multiLevelType w:val="hybridMultilevel"/>
    <w:tmpl w:val="93C2F416"/>
    <w:lvl w:ilvl="0" w:tplc="04090007">
      <w:start w:val="1"/>
      <w:numFmt w:val="bullet"/>
      <w:lvlText w:val=""/>
      <w:lvlPicBulletId w:val="0"/>
      <w:lvlJc w:val="left"/>
      <w:pPr>
        <w:ind w:left="1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">
    <w:nsid w:val="26067A17"/>
    <w:multiLevelType w:val="hybridMultilevel"/>
    <w:tmpl w:val="E2F2F5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F005AF"/>
    <w:multiLevelType w:val="hybridMultilevel"/>
    <w:tmpl w:val="1CE6F930"/>
    <w:lvl w:ilvl="0" w:tplc="907416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FD041D5"/>
    <w:multiLevelType w:val="hybridMultilevel"/>
    <w:tmpl w:val="1C74FCCE"/>
    <w:lvl w:ilvl="0" w:tplc="15A848BE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4" w:hanging="360"/>
      </w:pPr>
    </w:lvl>
    <w:lvl w:ilvl="2" w:tplc="0409001B" w:tentative="1">
      <w:start w:val="1"/>
      <w:numFmt w:val="lowerRoman"/>
      <w:lvlText w:val="%3."/>
      <w:lvlJc w:val="right"/>
      <w:pPr>
        <w:ind w:left="2584" w:hanging="180"/>
      </w:pPr>
    </w:lvl>
    <w:lvl w:ilvl="3" w:tplc="0409000F" w:tentative="1">
      <w:start w:val="1"/>
      <w:numFmt w:val="decimal"/>
      <w:lvlText w:val="%4."/>
      <w:lvlJc w:val="left"/>
      <w:pPr>
        <w:ind w:left="3304" w:hanging="360"/>
      </w:pPr>
    </w:lvl>
    <w:lvl w:ilvl="4" w:tplc="04090019" w:tentative="1">
      <w:start w:val="1"/>
      <w:numFmt w:val="lowerLetter"/>
      <w:lvlText w:val="%5."/>
      <w:lvlJc w:val="left"/>
      <w:pPr>
        <w:ind w:left="4024" w:hanging="360"/>
      </w:pPr>
    </w:lvl>
    <w:lvl w:ilvl="5" w:tplc="0409001B" w:tentative="1">
      <w:start w:val="1"/>
      <w:numFmt w:val="lowerRoman"/>
      <w:lvlText w:val="%6."/>
      <w:lvlJc w:val="right"/>
      <w:pPr>
        <w:ind w:left="4744" w:hanging="180"/>
      </w:pPr>
    </w:lvl>
    <w:lvl w:ilvl="6" w:tplc="0409000F" w:tentative="1">
      <w:start w:val="1"/>
      <w:numFmt w:val="decimal"/>
      <w:lvlText w:val="%7."/>
      <w:lvlJc w:val="left"/>
      <w:pPr>
        <w:ind w:left="5464" w:hanging="360"/>
      </w:pPr>
    </w:lvl>
    <w:lvl w:ilvl="7" w:tplc="04090019" w:tentative="1">
      <w:start w:val="1"/>
      <w:numFmt w:val="lowerLetter"/>
      <w:lvlText w:val="%8."/>
      <w:lvlJc w:val="left"/>
      <w:pPr>
        <w:ind w:left="6184" w:hanging="360"/>
      </w:pPr>
    </w:lvl>
    <w:lvl w:ilvl="8" w:tplc="0409001B" w:tentative="1">
      <w:start w:val="1"/>
      <w:numFmt w:val="lowerRoman"/>
      <w:lvlText w:val="%9."/>
      <w:lvlJc w:val="right"/>
      <w:pPr>
        <w:ind w:left="6904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EB6B67"/>
    <w:rsid w:val="001D3270"/>
    <w:rsid w:val="001F1EC1"/>
    <w:rsid w:val="00404CC1"/>
    <w:rsid w:val="004A31FF"/>
    <w:rsid w:val="00604900"/>
    <w:rsid w:val="00645AEB"/>
    <w:rsid w:val="006F1BB1"/>
    <w:rsid w:val="00700C27"/>
    <w:rsid w:val="009D5853"/>
    <w:rsid w:val="00B06385"/>
    <w:rsid w:val="00B22FAA"/>
    <w:rsid w:val="00CF3A53"/>
    <w:rsid w:val="00D664FF"/>
    <w:rsid w:val="00EB6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B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6B6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EB6B6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22FA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://www.saotong.go.th/images/off_01.gif" TargetMode="External"/><Relationship Id="rId18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http://www.saotong.go.th/images/off_03.g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http://www.saotong.go.th/images/off_02.gif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www.saotong.go.th/images/off_04.gi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saotong.go.t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BF416-7DA8-4A56-8191-D25BDC12B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EasyXP_V.12</dc:creator>
  <cp:keywords/>
  <dc:description/>
  <cp:lastModifiedBy>EasyXP_V.12</cp:lastModifiedBy>
  <cp:revision>9</cp:revision>
  <dcterms:created xsi:type="dcterms:W3CDTF">2018-12-12T04:02:00Z</dcterms:created>
  <dcterms:modified xsi:type="dcterms:W3CDTF">2018-12-12T05:08:00Z</dcterms:modified>
</cp:coreProperties>
</file>